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B8" w:rsidRDefault="002030B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2030B8" w:rsidRDefault="002030B8">
      <w:pPr>
        <w:pStyle w:val="Title"/>
        <w:tabs>
          <w:tab w:val="left" w:pos="7655"/>
          <w:tab w:val="left" w:pos="8222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Mediterranean Journal of Mathematics</w:t>
      </w:r>
    </w:p>
    <w:p w:rsidR="002030B8" w:rsidRDefault="002030B8">
      <w:pPr>
        <w:pStyle w:val="Subtitle"/>
        <w:tabs>
          <w:tab w:val="left" w:pos="7797"/>
          <w:tab w:val="left" w:pos="8100"/>
        </w:tabs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Vol. 16 No. 5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2019 – Articles 106-133 pp. </w:t>
      </w:r>
    </w:p>
    <w:p w:rsidR="002030B8" w:rsidRDefault="002030B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pStyle w:val="Subtitle"/>
        <w:tabs>
          <w:tab w:val="left" w:pos="6521"/>
          <w:tab w:val="left" w:pos="6663"/>
          <w:tab w:val="left" w:pos="7513"/>
          <w:tab w:val="left" w:pos="8364"/>
        </w:tabs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hyperlink r:id="rId5" w:history="1">
        <w:r>
          <w:rPr>
            <w:rStyle w:val="Hyperlink"/>
            <w:b w:val="0"/>
            <w:bCs w:val="0"/>
            <w:sz w:val="24"/>
            <w:szCs w:val="24"/>
            <w:lang w:val="en-US"/>
          </w:rPr>
          <w:t>http://link.springer.com/journal/volumesAndIssues/9</w:t>
        </w:r>
      </w:hyperlink>
    </w:p>
    <w:p w:rsidR="002030B8" w:rsidRDefault="002030B8">
      <w:pPr>
        <w:rPr>
          <w:lang w:val="en-US"/>
        </w:rPr>
      </w:pPr>
      <w:r>
        <w:rPr>
          <w:lang w:val="en-US"/>
        </w:rPr>
        <w:t xml:space="preserve">    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Y. Qiu, H. Fang</w:t>
      </w:r>
    </w:p>
    <w:p w:rsidR="002030B8" w:rsidRDefault="002030B8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Variational Inclusions Involving Generalized Set-Valued Quasi-Contractive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Mappings in Banach Spaces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………………………………………………….pag. 1-14  Article: 106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A. Albanese, D. Jornet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 Note on Supercyclic Operators in Locally Convex Spaces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    pag. 1-10  Article: 107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Joilson Ribeiro, Fabrício Santos</w:t>
      </w:r>
    </w:p>
    <w:p w:rsidR="002030B8" w:rsidRDefault="002030B8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Generalized Multiple Summing Multilinear Operators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fr-FR"/>
        </w:rPr>
        <w:t>on Banach Spaces</w:t>
      </w:r>
      <w:r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……………………………………………………………pag. 1- 20 Article:  108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M. Campiti, I. Raşa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Extrapolation Properties of Multivariate Bernstein Polynomials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……………pag.1-10 Article: 109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G. M. Coclite, L. di Ruvo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Vanishing Viscosity for Traffic on Networks with Degenerate Diffusivity</w:t>
      </w:r>
      <w:r>
        <w:rPr>
          <w:rFonts w:ascii="Times New Roman" w:hAnsi="Times New Roman" w:cs="Times New Roman"/>
          <w:sz w:val="24"/>
          <w:szCs w:val="24"/>
          <w:lang w:val="en-US"/>
        </w:rPr>
        <w:t>……pag.1- 21 Article:110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I. Pereira de Jesus</w:t>
      </w:r>
    </w:p>
    <w:p w:rsidR="002030B8" w:rsidRDefault="002030B8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Controllability for a One-Dimensional Wave Equation in a 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fr-FR"/>
        </w:rPr>
        <w:t>Non-cylindrical Domain</w:t>
      </w:r>
      <w:r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……………………………………………..……….pag.1- 17  Article:111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D.Luo, K. Shah, Z. Luo</w:t>
      </w:r>
    </w:p>
    <w:p w:rsidR="002030B8" w:rsidRDefault="002030B8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On the Novel Ulam–Hyers Stability for a Class of Nonlinear </w:t>
      </w:r>
      <w:r>
        <w:rPr>
          <w:rFonts w:ascii="Times New Roman" w:hAnsi="Times New Roman" w:cs="Times New Roman"/>
          <w:i/>
          <w:iCs/>
          <w:sz w:val="24"/>
          <w:szCs w:val="24"/>
        </w:rPr>
        <w:t>ψ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-Hilfer Fractional Differential Equation with Time-Varying Delays</w:t>
      </w:r>
      <w:r>
        <w:rPr>
          <w:rFonts w:ascii="Times New Roman" w:hAnsi="Times New Roman" w:cs="Times New Roman"/>
          <w:sz w:val="24"/>
          <w:szCs w:val="24"/>
          <w:lang w:val="en-US"/>
        </w:rPr>
        <w:t>………..pag.1-15   Article:112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F. Guo, S. Kang</w:t>
      </w:r>
    </w:p>
    <w:p w:rsidR="002030B8" w:rsidRDefault="002030B8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Positive Solutions for a Class of Fractional Boundary Value Problem 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with q-Derivatives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………………………………………………………….…pag.1-16  Article: 113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M. Brescia, A. Russo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On Centralizers of Locally Finite Simple Groups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……………………………pag.1-7   Article: 114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F. Allen, F. Colonna…</w:t>
      </w:r>
    </w:p>
    <w:p w:rsidR="002030B8" w:rsidRDefault="002030B8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Hypercyclicity of Composition Operators on Discrete 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Weighted Banach Spaces…………………………………………………………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pag.1- 20  Article: 115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F. Marcellán, M. Shadab, S.Jabee</w:t>
      </w:r>
    </w:p>
    <w:p w:rsidR="002030B8" w:rsidRDefault="002030B8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Some New Identities Involving Sheffer–Appell Polynomial Sequences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via Matrix Approach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 </w:t>
      </w:r>
      <w:r>
        <w:rPr>
          <w:rFonts w:ascii="Times New Roman" w:hAnsi="Times New Roman" w:cs="Times New Roman"/>
          <w:sz w:val="24"/>
          <w:szCs w:val="24"/>
          <w:lang w:val="fr-FR"/>
        </w:rPr>
        <w:t>pag.1- 20  Article: 116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J. Rodríguez  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Cesàro Convergent Sequences in the Mackey Topology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……………………..pag.1-19  Article: 117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P. Chen, X. Zhang, Y. Li</w:t>
      </w:r>
    </w:p>
    <w:p w:rsidR="002030B8" w:rsidRDefault="002030B8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Non-autonomous Evolution Equations of Parabolic Type with 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fr-FR"/>
        </w:rPr>
        <w:t>Non-instantaneous Impulses</w:t>
      </w:r>
      <w:r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…………………………………………………pag.1-14  Article:118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A. Cabada, S. Aleksić, T.V. Tomović…</w:t>
      </w:r>
    </w:p>
    <w:p w:rsidR="002030B8" w:rsidRDefault="002030B8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Existence of Solutions of Nonlinear and Non-local Fractional 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Boundary Value Problems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……………………………………………………pag.1-18 Article:119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N. K. Shukla, S. Chandra Maury…</w:t>
      </w:r>
    </w:p>
    <w:p w:rsidR="002030B8" w:rsidRDefault="002030B8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Semi-orthogonal Parseval Wavelets Associated with GMRAs on 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Local Fields of Positive Characteristic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………………………………………..pag.1-20 Article:120</w:t>
      </w:r>
    </w:p>
    <w:p w:rsidR="002030B8" w:rsidRDefault="002030B8">
      <w:pPr>
        <w:pStyle w:val="content-type"/>
        <w:spacing w:before="0" w:beforeAutospacing="0" w:after="0" w:afterAutospacing="0" w:line="259" w:lineRule="auto"/>
        <w:rPr>
          <w:rFonts w:ascii="Times New Roman" w:hAnsi="Times New Roman" w:cs="Times New Roman"/>
          <w:lang w:val="en-US" w:eastAsia="en-US"/>
        </w:rPr>
      </w:pPr>
      <w:r>
        <w:rPr>
          <w:rFonts w:ascii="Times New Roman" w:hAnsi="Times New Roman" w:cs="Times New Roman"/>
          <w:lang w:val="en-US" w:eastAsia="en-US"/>
        </w:rPr>
        <w:t xml:space="preserve">    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Slavova, P. Popivanov</w:t>
      </w:r>
    </w:p>
    <w:p w:rsidR="002030B8" w:rsidRDefault="002030B8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Regularity and Solvability of Pseudo-differential Operators with 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fr-FR"/>
        </w:rPr>
        <w:t>Double Characteristics</w:t>
      </w:r>
      <w:r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  pag.1- 17 Article:121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G. López-Pérez, M. Martín</w:t>
      </w:r>
    </w:p>
    <w:p w:rsidR="002030B8" w:rsidRDefault="002030B8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Strong Diameter Two Property and Convex Combinations of Slices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Reaching the Unit Sphere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………………………………………………………pag.1-15 Article:122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J. Zuo, T. An, Y. Ru, D. Zhao</w:t>
      </w:r>
    </w:p>
    <w:p w:rsidR="002030B8" w:rsidRDefault="002030B8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Existence and Multiplicity of Solutions for Nonhomogeneous 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Schrödinger–Kirchhoff-Type Fourth-Order Elliptic Equations in RN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……… </w:t>
      </w:r>
      <w:r>
        <w:rPr>
          <w:rFonts w:ascii="Times New Roman" w:hAnsi="Times New Roman" w:cs="Times New Roman"/>
          <w:sz w:val="24"/>
          <w:szCs w:val="24"/>
          <w:lang w:val="fr-FR"/>
        </w:rPr>
        <w:t>pag.1- 14 Article:123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A.Gupta, A. Kumar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Property (UW</w:t>
      </w:r>
      <w:r>
        <w:rPr>
          <w:rFonts w:ascii="Times New Roman" w:hAnsi="Times New Roman" w:cs="Times New Roman"/>
          <w:i/>
          <w:iCs/>
          <w:sz w:val="24"/>
          <w:szCs w:val="24"/>
        </w:rPr>
        <w:t>Π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) and Perturbations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…………………………………………pag.1- 12 Article:124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F. Usta</w:t>
      </w:r>
    </w:p>
    <w:p w:rsidR="002030B8" w:rsidRDefault="002030B8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 Note on Approximating Finite Hilbert Transform 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and Quadrature Formula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…………………………………………………….pag.1-13 Article:125</w:t>
      </w:r>
    </w:p>
    <w:p w:rsidR="002030B8" w:rsidRDefault="002030B8">
      <w:pPr>
        <w:pStyle w:val="content-type"/>
        <w:spacing w:before="0" w:beforeAutospacing="0" w:after="0" w:afterAutospacing="0" w:line="259" w:lineRule="auto"/>
        <w:rPr>
          <w:rFonts w:ascii="Times New Roman" w:hAnsi="Times New Roman" w:cs="Times New Roman"/>
          <w:lang w:val="en-US" w:eastAsia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H.Mjjaoli and K.Trimèche</w:t>
      </w:r>
    </w:p>
    <w:p w:rsidR="002030B8" w:rsidRDefault="002030B8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Two-Wavelet Multipliers on the Dual of the Loguerre Hypergroup</w:t>
      </w:r>
    </w:p>
    <w:p w:rsidR="002030B8" w:rsidRDefault="002030B8">
      <w:pPr>
        <w:pStyle w:val="Heading1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</w:rPr>
        <w:t xml:space="preserve"> and Applications</w:t>
      </w:r>
      <w:r>
        <w:rPr>
          <w:rFonts w:ascii="Times New Roman" w:hAnsi="Times New Roman" w:cs="Times New Roman"/>
          <w:i w:val="0"/>
          <w:iCs w:val="0"/>
        </w:rPr>
        <w:t>……………………………………………………………pag.1-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 w:val="0"/>
          <w:iCs w:val="0"/>
        </w:rPr>
        <w:t xml:space="preserve">35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 w:val="0"/>
          <w:iCs w:val="0"/>
        </w:rPr>
        <w:t>Article</w:t>
      </w:r>
      <w:r>
        <w:rPr>
          <w:rFonts w:ascii="Times New Roman" w:hAnsi="Times New Roman" w:cs="Times New Roman"/>
          <w:b/>
          <w:bCs/>
          <w:i w:val="0"/>
          <w:iCs w:val="0"/>
        </w:rPr>
        <w:t>:</w:t>
      </w:r>
      <w:r>
        <w:rPr>
          <w:rFonts w:ascii="Times New Roman" w:hAnsi="Times New Roman" w:cs="Times New Roman"/>
          <w:i w:val="0"/>
          <w:iCs w:val="0"/>
        </w:rPr>
        <w:t>126</w:t>
      </w:r>
    </w:p>
    <w:p w:rsidR="002030B8" w:rsidRDefault="002030B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</w:p>
    <w:p w:rsidR="002030B8" w:rsidRDefault="002030B8">
      <w:pPr>
        <w:pStyle w:val="content-type"/>
        <w:spacing w:before="0" w:beforeAutospacing="0" w:after="0" w:afterAutospacing="0" w:line="259" w:lineRule="auto"/>
        <w:rPr>
          <w:rFonts w:ascii="Times New Roman" w:hAnsi="Times New Roman" w:cs="Times New Roman"/>
          <w:lang w:val="en-US" w:eastAsia="en-US"/>
        </w:rPr>
      </w:pPr>
      <w:r>
        <w:rPr>
          <w:rFonts w:ascii="Times New Roman" w:hAnsi="Times New Roman" w:cs="Times New Roman"/>
          <w:lang w:val="en-US" w:eastAsia="en-US"/>
        </w:rPr>
        <w:t xml:space="preserve">M. Audelić, S.K. Simić and D.Živković </w:t>
      </w:r>
    </w:p>
    <w:p w:rsidR="002030B8" w:rsidRDefault="002030B8">
      <w:pPr>
        <w:pStyle w:val="Heading1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</w:rPr>
        <w:t>Reflexive Line Graphs of Trees and Salem Numbers</w:t>
      </w:r>
      <w:r>
        <w:rPr>
          <w:rFonts w:ascii="Times New Roman" w:hAnsi="Times New Roman" w:cs="Times New Roman"/>
          <w:i w:val="0"/>
          <w:iCs w:val="0"/>
        </w:rPr>
        <w:t>…………………………pag.1- 16 Article</w:t>
      </w:r>
      <w:r>
        <w:rPr>
          <w:rFonts w:ascii="Times New Roman" w:hAnsi="Times New Roman" w:cs="Times New Roman"/>
          <w:b/>
          <w:bCs/>
          <w:i w:val="0"/>
          <w:iCs w:val="0"/>
        </w:rPr>
        <w:t>:</w:t>
      </w:r>
      <w:r>
        <w:rPr>
          <w:rFonts w:ascii="Times New Roman" w:hAnsi="Times New Roman" w:cs="Times New Roman"/>
          <w:i w:val="0"/>
          <w:iCs w:val="0"/>
        </w:rPr>
        <w:t>127</w:t>
      </w:r>
    </w:p>
    <w:p w:rsidR="002030B8" w:rsidRDefault="002030B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</w:p>
    <w:p w:rsidR="002030B8" w:rsidRDefault="002030B8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S.R. Grace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:rsidR="002030B8" w:rsidRDefault="002030B8">
      <w:pPr>
        <w:pStyle w:val="Heading1"/>
      </w:pPr>
      <w:r>
        <w:t xml:space="preserve"> Oscillatory Behavior of  Third-Oredr Nonlinear Difference Equations with a 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Nonlinear-Nonpositive Neutral Term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</w:t>
      </w:r>
      <w:r>
        <w:rPr>
          <w:rFonts w:ascii="Times New Roman" w:hAnsi="Times New Roman" w:cs="Times New Roman"/>
          <w:lang w:val="en-US"/>
        </w:rPr>
        <w:t xml:space="preserve">   ……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pag.1-14Article:128  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R. Sari and A. Turgut Vanli </w:t>
      </w:r>
    </w:p>
    <w:p w:rsidR="002030B8" w:rsidRDefault="002030B8">
      <w:pPr>
        <w:pStyle w:val="Heading2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/>
          <w:iCs/>
        </w:rPr>
        <w:t>Slant Submanifolds of a Lorentz Kenmontusu Manifold</w:t>
      </w:r>
      <w:r>
        <w:rPr>
          <w:rFonts w:ascii="Times New Roman" w:hAnsi="Times New Roman" w:cs="Times New Roman"/>
          <w:b w:val="0"/>
          <w:bCs w:val="0"/>
        </w:rPr>
        <w:t>…………………….,pag.1-17 Artlicle:129</w:t>
      </w:r>
    </w:p>
    <w:p w:rsidR="002030B8" w:rsidRDefault="002030B8">
      <w:pPr>
        <w:pStyle w:val="Heading2"/>
        <w:rPr>
          <w:rFonts w:ascii="Times New Roman" w:hAnsi="Times New Roman" w:cs="Times New Roman"/>
          <w:b w:val="0"/>
          <w:bCs w:val="0"/>
        </w:rPr>
      </w:pPr>
    </w:p>
    <w:p w:rsidR="002030B8" w:rsidRDefault="002030B8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Amar, A. Jerebi and N. Lazrag</w:t>
      </w:r>
    </w:p>
    <w:p w:rsidR="002030B8" w:rsidRDefault="002030B8">
      <w:pPr>
        <w:pStyle w:val="Heading2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/>
          <w:iCs/>
        </w:rPr>
        <w:t>Sequence of Linear Operators in Non-Archimededean Banach Spaces</w:t>
      </w:r>
      <w:r>
        <w:rPr>
          <w:rFonts w:ascii="Times New Roman" w:hAnsi="Times New Roman" w:cs="Times New Roman"/>
          <w:b w:val="0"/>
          <w:bCs w:val="0"/>
        </w:rPr>
        <w:t>……..pag.1- 20 Article:130</w:t>
      </w:r>
    </w:p>
    <w:p w:rsidR="002030B8" w:rsidRDefault="002030B8">
      <w:pPr>
        <w:pStyle w:val="Heading2"/>
        <w:rPr>
          <w:rFonts w:ascii="Times New Roman" w:hAnsi="Times New Roman" w:cs="Times New Roman"/>
          <w:b w:val="0"/>
          <w:bCs w:val="0"/>
        </w:rPr>
      </w:pPr>
    </w:p>
    <w:p w:rsidR="002030B8" w:rsidRDefault="002030B8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Y.Basci, S. Ögrekci and A.Misir</w:t>
      </w:r>
    </w:p>
    <w:p w:rsidR="002030B8" w:rsidRDefault="002030B8">
      <w:pPr>
        <w:pStyle w:val="Heading2"/>
        <w:rPr>
          <w:rFonts w:ascii="Times New Roman" w:hAnsi="Times New Roman" w:cs="Times New Roman"/>
          <w:b w:val="0"/>
          <w:bCs w:val="0"/>
          <w:i/>
          <w:iCs/>
        </w:rPr>
      </w:pPr>
      <w:r>
        <w:rPr>
          <w:rFonts w:ascii="Times New Roman" w:hAnsi="Times New Roman" w:cs="Times New Roman"/>
          <w:b w:val="0"/>
          <w:bCs w:val="0"/>
          <w:i/>
          <w:iCs/>
        </w:rPr>
        <w:t>On Hyers-Ulam Stability for Fractional Differential Equations Including</w:t>
      </w:r>
    </w:p>
    <w:p w:rsidR="002030B8" w:rsidRDefault="002030B8">
      <w:pPr>
        <w:pStyle w:val="Heading2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/>
          <w:iCs/>
        </w:rPr>
        <w:t xml:space="preserve"> The New Caputo-Fabrizio Fractional Derivative</w:t>
      </w:r>
      <w:r>
        <w:rPr>
          <w:rFonts w:ascii="Times New Roman" w:hAnsi="Times New Roman" w:cs="Times New Roman"/>
          <w:b w:val="0"/>
          <w:bCs w:val="0"/>
        </w:rPr>
        <w:t>……………………………pag.1-14 Article: 131</w:t>
      </w:r>
    </w:p>
    <w:p w:rsidR="002030B8" w:rsidRDefault="002030B8">
      <w:pPr>
        <w:pStyle w:val="Heading2"/>
        <w:rPr>
          <w:rFonts w:ascii="Times New Roman" w:hAnsi="Times New Roman" w:cs="Times New Roman"/>
          <w:b w:val="0"/>
          <w:bCs w:val="0"/>
        </w:rPr>
      </w:pPr>
    </w:p>
    <w:p w:rsidR="002030B8" w:rsidRDefault="002030B8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Y.-J Chiang  </w:t>
      </w:r>
    </w:p>
    <w:p w:rsidR="002030B8" w:rsidRDefault="002030B8">
      <w:pPr>
        <w:pStyle w:val="Heading2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/>
          <w:iCs/>
        </w:rPr>
        <w:t>Exponentially Harmonic Maps, Gauss Sections</w:t>
      </w:r>
      <w:r>
        <w:rPr>
          <w:rFonts w:ascii="Times New Roman" w:hAnsi="Times New Roman" w:cs="Times New Roman"/>
          <w:b w:val="0"/>
          <w:bCs w:val="0"/>
        </w:rPr>
        <w:t>………………………………pag. 1-16 Article:132</w:t>
      </w:r>
    </w:p>
    <w:p w:rsidR="002030B8" w:rsidRDefault="002030B8">
      <w:pPr>
        <w:pStyle w:val="Heading2"/>
        <w:rPr>
          <w:rFonts w:ascii="Times New Roman" w:hAnsi="Times New Roman" w:cs="Times New Roman"/>
          <w:b w:val="0"/>
          <w:bCs w:val="0"/>
        </w:rPr>
      </w:pPr>
    </w:p>
    <w:p w:rsidR="002030B8" w:rsidRDefault="002030B8">
      <w:pPr>
        <w:pStyle w:val="Heading2"/>
        <w:rPr>
          <w:rFonts w:ascii="Times New Roman" w:hAnsi="Times New Roman" w:cs="Times New Roman"/>
          <w:b w:val="0"/>
          <w:bCs w:val="0"/>
          <w:lang w:val="it-IT"/>
        </w:rPr>
      </w:pPr>
      <w:r>
        <w:rPr>
          <w:rFonts w:ascii="Times New Roman" w:hAnsi="Times New Roman" w:cs="Times New Roman"/>
          <w:b w:val="0"/>
          <w:bCs w:val="0"/>
          <w:lang w:val="it-IT"/>
        </w:rPr>
        <w:t>E. Abbassi, H. Vaezi and S.Li</w:t>
      </w:r>
    </w:p>
    <w:p w:rsidR="002030B8" w:rsidRDefault="002030B8"/>
    <w:p w:rsidR="002030B8" w:rsidRDefault="002030B8">
      <w:pPr>
        <w:pStyle w:val="Heading2"/>
        <w:rPr>
          <w:rFonts w:ascii="Times New Roman" w:hAnsi="Times New Roman" w:cs="Times New Roman"/>
          <w:b w:val="0"/>
          <w:bCs w:val="0"/>
          <w:i/>
          <w:iCs/>
        </w:rPr>
      </w:pPr>
      <w:r>
        <w:rPr>
          <w:rFonts w:ascii="Times New Roman" w:hAnsi="Times New Roman" w:cs="Times New Roman"/>
          <w:b w:val="0"/>
          <w:bCs w:val="0"/>
          <w:i/>
          <w:iCs/>
        </w:rPr>
        <w:t xml:space="preserve">Essential Norm of Weighted Composition Operators From H </w:t>
      </w:r>
      <w:r>
        <w:rPr>
          <w:rFonts w:ascii="Times New Roman" w:eastAsia="Times New Roman" w:hAnsi="Times New Roman" w:cs="Times New Roman"/>
          <w:color w:val="292F40"/>
          <w:sz w:val="28"/>
          <w:szCs w:val="28"/>
          <w:shd w:val="clear" w:color="auto" w:fill="FFFFFF"/>
        </w:rPr>
        <w:t>∞</w:t>
      </w:r>
      <w:r>
        <w:rPr>
          <w:rFonts w:ascii="Times New Roman" w:hAnsi="Times New Roman" w:cs="Times New Roman"/>
          <w:color w:val="292F40"/>
          <w:sz w:val="25"/>
          <w:szCs w:val="25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</w:rPr>
        <w:t xml:space="preserve">to nth </w:t>
      </w:r>
    </w:p>
    <w:p w:rsidR="002030B8" w:rsidRDefault="002030B8">
      <w:pPr>
        <w:pStyle w:val="Heading2"/>
        <w:rPr>
          <w:rFonts w:ascii="Times New Roman" w:hAnsi="Times New Roman" w:cs="Times New Roman"/>
          <w:b w:val="0"/>
          <w:bCs w:val="0"/>
          <w:i/>
          <w:iCs/>
        </w:rPr>
      </w:pPr>
      <w:r>
        <w:rPr>
          <w:rFonts w:ascii="Times New Roman" w:hAnsi="Times New Roman" w:cs="Times New Roman"/>
          <w:b w:val="0"/>
          <w:bCs w:val="0"/>
          <w:i/>
          <w:iCs/>
        </w:rPr>
        <w:t>Weighted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</w:rPr>
        <w:t>Type Spaces</w:t>
      </w:r>
      <w:r>
        <w:rPr>
          <w:rFonts w:ascii="Times New Roman" w:hAnsi="Times New Roman" w:cs="Times New Roman"/>
          <w:b w:val="0"/>
          <w:bCs w:val="0"/>
        </w:rPr>
        <w:t>…………………………………………………………pag.1-14 Article:133</w:t>
      </w:r>
      <w:r>
        <w:rPr>
          <w:rFonts w:ascii="Times New Roman" w:hAnsi="Times New Roman" w:cs="Times New Roman"/>
          <w:b w:val="0"/>
          <w:bCs w:val="0"/>
          <w:i/>
          <w:iCs/>
        </w:rPr>
        <w:t xml:space="preserve">                                                                                                                     </w:t>
      </w:r>
    </w:p>
    <w:p w:rsidR="002030B8" w:rsidRDefault="002030B8">
      <w:pPr>
        <w:pStyle w:val="Heading1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  <w:i w:val="0"/>
          <w:iCs w:val="0"/>
        </w:rPr>
        <w:t xml:space="preserve">                                                                                                                        </w:t>
      </w:r>
    </w:p>
    <w:p w:rsidR="002030B8" w:rsidRDefault="002030B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</w:p>
    <w:p w:rsidR="002030B8" w:rsidRDefault="002030B8">
      <w:pPr>
        <w:pStyle w:val="content-type"/>
        <w:spacing w:before="0" w:beforeAutospacing="0" w:after="0" w:afterAutospacing="0" w:line="259" w:lineRule="auto"/>
        <w:rPr>
          <w:rFonts w:ascii="Times New Roman" w:hAnsi="Times New Roman" w:cs="Times New Roman"/>
          <w:lang w:val="en-US" w:eastAsia="en-US"/>
        </w:rPr>
      </w:pPr>
    </w:p>
    <w:p w:rsidR="002030B8" w:rsidRDefault="002030B8">
      <w:pPr>
        <w:pStyle w:val="content-type"/>
        <w:spacing w:before="0" w:beforeAutospacing="0" w:after="0" w:afterAutospacing="0" w:line="259" w:lineRule="auto"/>
        <w:rPr>
          <w:rFonts w:ascii="Times New Roman" w:hAnsi="Times New Roman" w:cs="Times New Roman"/>
          <w:lang w:val="en-US" w:eastAsia="en-US"/>
        </w:rPr>
      </w:pPr>
    </w:p>
    <w:p w:rsidR="002030B8" w:rsidRDefault="002030B8">
      <w:pPr>
        <w:pStyle w:val="content-type"/>
        <w:spacing w:before="0" w:beforeAutospacing="0" w:after="0" w:afterAutospacing="0" w:line="259" w:lineRule="auto"/>
        <w:rPr>
          <w:rFonts w:ascii="Times New Roman" w:hAnsi="Times New Roman" w:cs="Times New Roman"/>
          <w:lang w:val="en-US" w:eastAsia="en-US"/>
        </w:rPr>
      </w:pPr>
    </w:p>
    <w:p w:rsidR="002030B8" w:rsidRDefault="002030B8">
      <w:pPr>
        <w:pStyle w:val="content-type"/>
        <w:spacing w:before="0" w:beforeAutospacing="0" w:after="0" w:afterAutospacing="0" w:line="259" w:lineRule="auto"/>
        <w:rPr>
          <w:rFonts w:ascii="Times New Roman" w:hAnsi="Times New Roman" w:cs="Times New Roman"/>
          <w:lang w:val="en-US" w:eastAsia="en-US"/>
        </w:rPr>
      </w:pPr>
    </w:p>
    <w:p w:rsidR="002030B8" w:rsidRDefault="002030B8">
      <w:pPr>
        <w:pStyle w:val="content-type"/>
        <w:spacing w:before="0" w:beforeAutospacing="0" w:after="0" w:afterAutospacing="0" w:line="259" w:lineRule="auto"/>
        <w:rPr>
          <w:rFonts w:ascii="Times New Roman" w:hAnsi="Times New Roman" w:cs="Times New Roman"/>
          <w:lang w:val="en-US" w:eastAsia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pStyle w:val="content-type"/>
        <w:spacing w:before="0" w:beforeAutospacing="0" w:after="0" w:afterAutospacing="0" w:line="259" w:lineRule="auto"/>
        <w:rPr>
          <w:rFonts w:ascii="Times New Roman" w:hAnsi="Times New Roman" w:cs="Times New Roman"/>
          <w:lang w:val="en-US" w:eastAsia="en-US"/>
        </w:rPr>
      </w:pPr>
    </w:p>
    <w:p w:rsidR="002030B8" w:rsidRDefault="002030B8">
      <w:pPr>
        <w:pStyle w:val="content-type"/>
        <w:spacing w:before="0" w:beforeAutospacing="0" w:after="0" w:afterAutospacing="0" w:line="259" w:lineRule="auto"/>
        <w:rPr>
          <w:rFonts w:ascii="Times New Roman" w:hAnsi="Times New Roman" w:cs="Times New Roman"/>
          <w:lang w:val="en-US" w:eastAsia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pStyle w:val="content-type"/>
        <w:spacing w:before="0" w:beforeAutospacing="0" w:after="0" w:afterAutospacing="0" w:line="259" w:lineRule="auto"/>
        <w:rPr>
          <w:rFonts w:ascii="Times New Roman" w:hAnsi="Times New Roman" w:cs="Times New Roman"/>
          <w:lang w:val="en-US" w:eastAsia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Essential Norm of Weighted Composition Operators From H∞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nth Weighted Type Spaces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Ebrahim Abbasi, Hamid Vaezi, Songxiao Li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Article:133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Download PDF (414KB) View Article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Exponentially Harmonic Maps, Gauss Maps and Gauss Sections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Yuan-Jen Chiang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Article:132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Download PDF (383KB) View Article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OriginalPaper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 Hyers–Ulam Stability for Fractional Differential Equations Including the New Caputo–Fabrizio Fractional Derivative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Yasemin Başcı, Süleyman Öğrekçi, Adil Mısır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Article:131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Download PDF (432KB) View Article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OriginalPaper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Sequence of Linear Operators in Non-Archimedean Banach Spaces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Aymen Ammar, Aref Jeribi, Nawrez Lazrag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Article:130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Download PDF (379KB) View Article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OriginalPaper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Slant Submanifolds of a Lorentz Kenmotsu Manifold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Ramazan Sari, Aysel Turgut Vanli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Article:129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Download PDF (359KB) View Article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OriginalPaper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Oscillatory Behavior of Third-Order Nonlinear Difference Equations with a Nonlinear-Nonpositive Neutral Term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Said R. Grace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Article:128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Download PDF (349KB) View Article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OriginalPaper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Reflexive Line Graphs of Trees and Salem Numbers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Milica Anđelić, Slobodan K. Simić, Dejan Živković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Article:127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Download PDF (619KB) View Article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OriginalPaper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Two-Wavelet Multipliers on the Dual of the Laguerre Hypergroup and Applications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Hatem Mejjaoli, Khalifa Trimèche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Article:126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Download PDF (626KB) View Article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OriginalPaper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Note on Approximating Finite Hilbert Transform and Quadrature Formula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Fuat Usta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Article:125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OriginalPaper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Existence and Multiplicity of Solutions for Nonhomogeneous Schrödinger–Kirchhoff-Type Fourth-Order Elliptic Equations in  RN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sential Norm of Weighted Composition Operators From H∞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nth Weighted Type Spaces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Ebrahim Abbasi, Hamid Vaezi, Songxiao Li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Article:133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Download PDF (414KB) View Article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OriginalPaper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Exponentially Harmonic Maps, Gauss Maps and Gauss Sections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Yuan-Jen Chiang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Article:132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Download PDF (383KB) View Article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OriginalPaper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 Hyers–Ulam Stability for Fractional Differential Equations Including the New Caputo–Fabrizio Fractional Derivative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Yasemin Başcı, Süleyman Öğrekçi, Adil Mısır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Article:131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Download PDF (432KB) View Article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OriginalPaper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Sequence of Linear Operators in Non-Archimedean Banach Spaces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Aymen Ammar, Aref Jeribi, Nawrez Lazrag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Article:130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Download PDF (379KB) View Article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OriginalPaper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Slant Submanifolds of a Lorentz Kenmotsu Manifold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Ramazan Sari, Aysel Turgut Vanli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Article:129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Download PDF (359KB) View Article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OriginalPaper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Oscillatory Behavior of Third-Order Nonlinear Difference Equations with a Nonlinear-Nonpositive Neutral Term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Said R. Grace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Article:128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Download PDF (349KB) View Article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OriginalPaper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Reflexive Line Graphs of Trees and Salem Numbers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Milica Anđelić, Slobodan K. Simić, Dejan Živković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Article:127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Download PDF (619KB) View Article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OriginalPaper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Two-Wavelet Multipliers on the Dual of the Laguerre Hypergroup and Applications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Hatem Mejjaoli, Khalifa Trimèche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Article:126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Download PDF (626KB) View Article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2030B8" w:rsidRDefault="00203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030B8" w:rsidSect="002030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693"/>
    <w:multiLevelType w:val="multilevel"/>
    <w:tmpl w:val="24543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">
    <w:nsid w:val="03272C61"/>
    <w:multiLevelType w:val="hybridMultilevel"/>
    <w:tmpl w:val="7E40CBF4"/>
    <w:lvl w:ilvl="0" w:tplc="E27C416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A6C10D4"/>
    <w:multiLevelType w:val="hybridMultilevel"/>
    <w:tmpl w:val="AE243C6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34C93BC7"/>
    <w:multiLevelType w:val="hybridMultilevel"/>
    <w:tmpl w:val="CF58ED2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3EDC2EB5"/>
    <w:multiLevelType w:val="multilevel"/>
    <w:tmpl w:val="24543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>
    <w:nsid w:val="44134002"/>
    <w:multiLevelType w:val="hybridMultilevel"/>
    <w:tmpl w:val="407EA93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5F13172C"/>
    <w:multiLevelType w:val="hybridMultilevel"/>
    <w:tmpl w:val="C48224D0"/>
    <w:lvl w:ilvl="0" w:tplc="6A4A0B4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4"/>
    <w:lvlOverride w:ilvl="0">
      <w:startOverride w:val="2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0B8"/>
    <w:rsid w:val="00203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nhideWhenUsed="0"/>
    <w:lsdException w:name="HTML Bottom of Form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/>
      <w:outlineLvl w:val="0"/>
    </w:pPr>
    <w:rPr>
      <w:i/>
      <w:i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/>
      <w:outlineLvl w:val="1"/>
    </w:pPr>
    <w:rPr>
      <w:b/>
      <w:bCs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9"/>
    <w:qFormat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it-IT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hAnsi="Times New Roman" w:cs="Times New Roman"/>
      <w:b/>
      <w:bCs/>
      <w:sz w:val="27"/>
      <w:szCs w:val="27"/>
      <w:lang w:eastAsia="it-IT"/>
    </w:rPr>
  </w:style>
  <w:style w:type="paragraph" w:styleId="Title">
    <w:name w:val="Title"/>
    <w:basedOn w:val="Normal"/>
    <w:link w:val="TitleChar"/>
    <w:uiPriority w:val="99"/>
    <w:qFormat/>
    <w:pPr>
      <w:spacing w:after="0" w:line="240" w:lineRule="auto"/>
      <w:jc w:val="center"/>
    </w:pPr>
    <w:rPr>
      <w:b/>
      <w:bCs/>
      <w:sz w:val="28"/>
      <w:szCs w:val="28"/>
      <w:lang w:val="en-GB" w:eastAsia="it-IT"/>
    </w:rPr>
  </w:style>
  <w:style w:type="character" w:customStyle="1" w:styleId="TitleChar">
    <w:name w:val="Title Char"/>
    <w:basedOn w:val="DefaultParagraphFont"/>
    <w:link w:val="Title"/>
    <w:uiPriority w:val="99"/>
    <w:rPr>
      <w:rFonts w:ascii="Times New Roman" w:hAnsi="Times New Roman" w:cs="Times New Roman"/>
      <w:b/>
      <w:bCs/>
      <w:sz w:val="24"/>
      <w:szCs w:val="24"/>
      <w:lang w:val="en-GB" w:eastAsia="it-IT"/>
    </w:rPr>
  </w:style>
  <w:style w:type="paragraph" w:styleId="Subtitle">
    <w:name w:val="Subtitle"/>
    <w:basedOn w:val="Normal"/>
    <w:link w:val="SubtitleChar"/>
    <w:uiPriority w:val="99"/>
    <w:qFormat/>
    <w:pPr>
      <w:spacing w:after="0" w:line="240" w:lineRule="auto"/>
      <w:jc w:val="center"/>
    </w:pPr>
    <w:rPr>
      <w:b/>
      <w:bCs/>
      <w:sz w:val="28"/>
      <w:szCs w:val="28"/>
      <w:lang w:eastAsia="it-IT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Times New Roman" w:hAnsi="Times New Roman" w:cs="Times New Roman"/>
      <w:b/>
      <w:bCs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auto"/>
      <w:u w:val="single"/>
    </w:rPr>
  </w:style>
  <w:style w:type="paragraph" w:customStyle="1" w:styleId="content-type">
    <w:name w:val="content-type"/>
    <w:basedOn w:val="Normal"/>
    <w:uiPriority w:val="99"/>
    <w:pPr>
      <w:spacing w:before="100" w:beforeAutospacing="1" w:after="100" w:afterAutospacing="1" w:line="240" w:lineRule="auto"/>
    </w:pPr>
    <w:rPr>
      <w:sz w:val="24"/>
      <w:szCs w:val="24"/>
      <w:lang w:eastAsia="it-IT"/>
    </w:rPr>
  </w:style>
  <w:style w:type="character" w:customStyle="1" w:styleId="authors">
    <w:name w:val="authors"/>
    <w:basedOn w:val="DefaultParagraphFont"/>
    <w:uiPriority w:val="99"/>
    <w:rPr>
      <w:rFonts w:ascii="Times New Roman" w:hAnsi="Times New Roman" w:cs="Times New Roman"/>
    </w:rPr>
  </w:style>
  <w:style w:type="character" w:customStyle="1" w:styleId="action">
    <w:name w:val="action"/>
    <w:basedOn w:val="DefaultParagraphFont"/>
    <w:uiPriority w:val="99"/>
    <w:rPr>
      <w:rFonts w:ascii="Times New Roman" w:hAnsi="Times New Roman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z-TopofFormChar">
    <w:name w:val="z-Top of Form Char"/>
    <w:basedOn w:val="DefaultParagraphFont"/>
    <w:link w:val="z-TopofForm"/>
    <w:uiPriority w:val="99"/>
    <w:rPr>
      <w:rFonts w:ascii="Arial" w:hAnsi="Arial" w:cs="Arial"/>
      <w:vanish/>
      <w:sz w:val="16"/>
      <w:szCs w:val="16"/>
      <w:lang w:eastAsia="it-IT"/>
    </w:rPr>
  </w:style>
  <w:style w:type="character" w:customStyle="1" w:styleId="page-nr">
    <w:name w:val="page-nr"/>
    <w:basedOn w:val="DefaultParagraphFont"/>
    <w:uiPriority w:val="99"/>
    <w:rPr>
      <w:rFonts w:ascii="Times New Roman" w:hAnsi="Times New Roman" w:cs="Times New Roman"/>
    </w:rPr>
  </w:style>
  <w:style w:type="character" w:customStyle="1" w:styleId="field">
    <w:name w:val="field"/>
    <w:basedOn w:val="DefaultParagraphFont"/>
    <w:uiPriority w:val="99"/>
    <w:rPr>
      <w:rFonts w:ascii="Times New Roman" w:hAnsi="Times New Roman" w:cs="Times New Roman"/>
    </w:rPr>
  </w:style>
  <w:style w:type="character" w:customStyle="1" w:styleId="number-of-pages">
    <w:name w:val="number-of-pages"/>
    <w:basedOn w:val="DefaultParagraphFont"/>
    <w:uiPriority w:val="99"/>
    <w:rPr>
      <w:rFonts w:ascii="Times New Roman" w:hAnsi="Times New Roman" w:cs="Times New Roman"/>
    </w:rPr>
  </w:style>
  <w:style w:type="character" w:customStyle="1" w:styleId="next">
    <w:name w:val="next"/>
    <w:basedOn w:val="DefaultParagraphFont"/>
    <w:uiPriority w:val="99"/>
    <w:rPr>
      <w:rFonts w:ascii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hAnsi="Arial" w:cs="Arial"/>
      <w:vanish/>
      <w:sz w:val="16"/>
      <w:szCs w:val="16"/>
      <w:lang w:eastAsia="it-IT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nk.springer.com/journal/volumesAndIssues/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280</TotalTime>
  <Pages>7</Pages>
  <Words>1101</Words>
  <Characters>6280</Characters>
  <Application>Microsoft Office Outlook</Application>
  <DocSecurity>0</DocSecurity>
  <Lines>0</Lines>
  <Paragraphs>0</Paragraphs>
  <ScaleCrop>false</ScaleCrop>
  <Company>Università degli Studi di Bari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Mediterranean Journal of Mathematics</dc:title>
  <dc:subject/>
  <dc:creator>Chiara</dc:creator>
  <cp:keywords/>
  <dc:description/>
  <cp:lastModifiedBy>Dora</cp:lastModifiedBy>
  <cp:revision>9</cp:revision>
  <dcterms:created xsi:type="dcterms:W3CDTF">2019-10-25T07:57:00Z</dcterms:created>
  <dcterms:modified xsi:type="dcterms:W3CDTF">2019-11-18T07:29:00Z</dcterms:modified>
</cp:coreProperties>
</file>